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39" w:rsidRDefault="00926139">
      <w:pPr>
        <w:pStyle w:val="ConsPlusTitlePage"/>
      </w:pPr>
      <w:r>
        <w:t xml:space="preserve">Документ предоставлен </w:t>
      </w:r>
      <w:hyperlink r:id="rId5" w:history="1">
        <w:r>
          <w:rPr>
            <w:color w:val="0000FF"/>
          </w:rPr>
          <w:t>КонсультантПлюс</w:t>
        </w:r>
      </w:hyperlink>
      <w:r>
        <w:br/>
      </w:r>
    </w:p>
    <w:p w:rsidR="00926139" w:rsidRDefault="00926139">
      <w:pPr>
        <w:pStyle w:val="ConsPlusNormal"/>
        <w:jc w:val="both"/>
      </w:pPr>
    </w:p>
    <w:p w:rsidR="00926139" w:rsidRDefault="00926139">
      <w:pPr>
        <w:pStyle w:val="ConsPlusTitle"/>
        <w:jc w:val="center"/>
      </w:pPr>
      <w:r>
        <w:t>ПРАВИТЕЛЬСТВО РОССИЙСКОЙ ФЕДЕРАЦИИ</w:t>
      </w:r>
    </w:p>
    <w:p w:rsidR="00926139" w:rsidRDefault="00926139">
      <w:pPr>
        <w:pStyle w:val="ConsPlusTitle"/>
        <w:jc w:val="center"/>
      </w:pPr>
    </w:p>
    <w:p w:rsidR="00926139" w:rsidRDefault="00926139">
      <w:pPr>
        <w:pStyle w:val="ConsPlusTitle"/>
        <w:jc w:val="center"/>
      </w:pPr>
      <w:r>
        <w:t>ПОСТАНОВЛЕНИЕ</w:t>
      </w:r>
    </w:p>
    <w:p w:rsidR="00926139" w:rsidRDefault="00926139">
      <w:pPr>
        <w:pStyle w:val="ConsPlusTitle"/>
        <w:jc w:val="center"/>
      </w:pPr>
      <w:r>
        <w:t>от 3 ноября 2015 г. N 1193</w:t>
      </w:r>
    </w:p>
    <w:p w:rsidR="00926139" w:rsidRDefault="00926139">
      <w:pPr>
        <w:pStyle w:val="ConsPlusTitle"/>
        <w:jc w:val="center"/>
      </w:pPr>
    </w:p>
    <w:p w:rsidR="00926139" w:rsidRDefault="00926139">
      <w:pPr>
        <w:pStyle w:val="ConsPlusTitle"/>
        <w:jc w:val="center"/>
      </w:pPr>
      <w:r>
        <w:t>О МОНИТОРИНГЕ</w:t>
      </w:r>
    </w:p>
    <w:p w:rsidR="00926139" w:rsidRDefault="00926139">
      <w:pPr>
        <w:pStyle w:val="ConsPlusTitle"/>
        <w:jc w:val="center"/>
      </w:pPr>
      <w:r>
        <w:t>ЗАКУПОК ТОВАРОВ, РАБОТ, УСЛУГ ДЛЯ ОБЕСПЕЧЕНИЯ</w:t>
      </w:r>
    </w:p>
    <w:p w:rsidR="00926139" w:rsidRDefault="00926139">
      <w:pPr>
        <w:pStyle w:val="ConsPlusTitle"/>
        <w:jc w:val="center"/>
      </w:pPr>
      <w:r>
        <w:t>ГОСУДАРСТВЕННЫХ И МУНИЦИПАЛЬНЫХ НУЖД</w:t>
      </w:r>
    </w:p>
    <w:p w:rsidR="00926139" w:rsidRDefault="00926139">
      <w:pPr>
        <w:pStyle w:val="ConsPlusNormal"/>
        <w:ind w:firstLine="540"/>
        <w:jc w:val="both"/>
      </w:pPr>
    </w:p>
    <w:p w:rsidR="00926139" w:rsidRDefault="0092613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26139" w:rsidRDefault="00926139">
      <w:pPr>
        <w:pStyle w:val="ConsPlusNormal"/>
        <w:ind w:firstLine="540"/>
        <w:jc w:val="both"/>
      </w:pPr>
      <w:r>
        <w:t>1. Утвердить прилагаемые:</w:t>
      </w:r>
    </w:p>
    <w:p w:rsidR="00926139" w:rsidRDefault="00926139">
      <w:pPr>
        <w:pStyle w:val="ConsPlusNormal"/>
        <w:ind w:firstLine="540"/>
        <w:jc w:val="both"/>
      </w:pPr>
      <w:hyperlink w:anchor="P29" w:history="1">
        <w:r>
          <w:rPr>
            <w:color w:val="0000FF"/>
          </w:rPr>
          <w:t>Правила</w:t>
        </w:r>
      </w:hyperlink>
      <w:r>
        <w:t xml:space="preserve"> осуществления мониторинга закупок товаров, работ, услуг для обеспечения государственных и муниципальных нужд;</w:t>
      </w:r>
    </w:p>
    <w:p w:rsidR="00926139" w:rsidRDefault="00926139">
      <w:pPr>
        <w:pStyle w:val="ConsPlusNormal"/>
        <w:ind w:firstLine="540"/>
        <w:jc w:val="both"/>
      </w:pPr>
      <w:hyperlink w:anchor="P91" w:history="1">
        <w:r>
          <w:rPr>
            <w:color w:val="0000FF"/>
          </w:rPr>
          <w:t>требования</w:t>
        </w:r>
      </w:hyperlink>
      <w:r>
        <w:t xml:space="preserve">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w:t>
      </w:r>
    </w:p>
    <w:p w:rsidR="00926139" w:rsidRDefault="00926139">
      <w:pPr>
        <w:pStyle w:val="ConsPlusNormal"/>
        <w:ind w:firstLine="540"/>
        <w:jc w:val="both"/>
      </w:pPr>
      <w:r>
        <w:t>2. Настоящее постановление вступает в силу с 1 января 2017 г.</w:t>
      </w:r>
    </w:p>
    <w:p w:rsidR="00926139" w:rsidRDefault="00926139">
      <w:pPr>
        <w:pStyle w:val="ConsPlusNormal"/>
        <w:ind w:firstLine="540"/>
        <w:jc w:val="both"/>
      </w:pPr>
    </w:p>
    <w:p w:rsidR="00926139" w:rsidRDefault="00926139">
      <w:pPr>
        <w:pStyle w:val="ConsPlusNormal"/>
        <w:jc w:val="right"/>
      </w:pPr>
      <w:r>
        <w:t>Председатель Правительства</w:t>
      </w:r>
    </w:p>
    <w:p w:rsidR="00926139" w:rsidRDefault="00926139">
      <w:pPr>
        <w:pStyle w:val="ConsPlusNormal"/>
        <w:jc w:val="right"/>
      </w:pPr>
      <w:r>
        <w:t>Российской Федерации</w:t>
      </w:r>
    </w:p>
    <w:p w:rsidR="00926139" w:rsidRDefault="00926139">
      <w:pPr>
        <w:pStyle w:val="ConsPlusNormal"/>
        <w:jc w:val="right"/>
      </w:pPr>
      <w:r>
        <w:t>Д.МЕДВЕДЕВ</w:t>
      </w: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jc w:val="right"/>
      </w:pPr>
      <w:r>
        <w:t>Утверждены</w:t>
      </w:r>
    </w:p>
    <w:p w:rsidR="00926139" w:rsidRDefault="00926139">
      <w:pPr>
        <w:pStyle w:val="ConsPlusNormal"/>
        <w:jc w:val="right"/>
      </w:pPr>
      <w:r>
        <w:t>постановлением Правительства</w:t>
      </w:r>
    </w:p>
    <w:p w:rsidR="00926139" w:rsidRDefault="00926139">
      <w:pPr>
        <w:pStyle w:val="ConsPlusNormal"/>
        <w:jc w:val="right"/>
      </w:pPr>
      <w:r>
        <w:t>Российской Федерации</w:t>
      </w:r>
    </w:p>
    <w:p w:rsidR="00926139" w:rsidRDefault="00926139">
      <w:pPr>
        <w:pStyle w:val="ConsPlusNormal"/>
        <w:jc w:val="right"/>
      </w:pPr>
      <w:r>
        <w:t>от 3 ноября 2015 г. N 1193</w:t>
      </w:r>
    </w:p>
    <w:p w:rsidR="00926139" w:rsidRDefault="00926139">
      <w:pPr>
        <w:pStyle w:val="ConsPlusNormal"/>
        <w:ind w:firstLine="540"/>
        <w:jc w:val="both"/>
      </w:pPr>
    </w:p>
    <w:p w:rsidR="00926139" w:rsidRDefault="00926139">
      <w:pPr>
        <w:pStyle w:val="ConsPlusTitle"/>
        <w:jc w:val="center"/>
      </w:pPr>
      <w:bookmarkStart w:id="0" w:name="P29"/>
      <w:bookmarkEnd w:id="0"/>
      <w:r>
        <w:t>ПРАВИЛА</w:t>
      </w:r>
    </w:p>
    <w:p w:rsidR="00926139" w:rsidRDefault="00926139">
      <w:pPr>
        <w:pStyle w:val="ConsPlusTitle"/>
        <w:jc w:val="center"/>
      </w:pPr>
      <w:r>
        <w:t>ОСУЩЕСТВЛЕНИЯ МОНИТОРИНГА ЗАКУПОК ТОВАРОВ, РАБОТ, УСЛУГ</w:t>
      </w:r>
    </w:p>
    <w:p w:rsidR="00926139" w:rsidRDefault="00926139">
      <w:pPr>
        <w:pStyle w:val="ConsPlusTitle"/>
        <w:jc w:val="center"/>
      </w:pPr>
      <w:r>
        <w:t>ДЛЯ ОБЕСПЕЧЕНИЯ ГОСУДАРСТВЕННЫХ И МУНИЦИПАЛЬНЫХ НУЖД</w:t>
      </w:r>
    </w:p>
    <w:p w:rsidR="00926139" w:rsidRDefault="00926139">
      <w:pPr>
        <w:pStyle w:val="ConsPlusNormal"/>
        <w:ind w:firstLine="540"/>
        <w:jc w:val="both"/>
      </w:pPr>
    </w:p>
    <w:p w:rsidR="00926139" w:rsidRDefault="00926139">
      <w:pPr>
        <w:pStyle w:val="ConsPlusNormal"/>
        <w:ind w:firstLine="540"/>
        <w:jc w:val="both"/>
      </w:pPr>
      <w:r>
        <w:t xml:space="preserve">1. Настоящие Правила устанавливают порядок осуществления мониторинга закупок товаров, работ, услуг для обеспечения государственных и муниципальных нужд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мониторинг, Федеральный закон).</w:t>
      </w:r>
    </w:p>
    <w:p w:rsidR="00926139" w:rsidRDefault="00926139">
      <w:pPr>
        <w:pStyle w:val="ConsPlusNormal"/>
        <w:ind w:firstLine="540"/>
        <w:jc w:val="both"/>
      </w:pPr>
      <w:r>
        <w:t>2. Мониторинг обеспечивается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орган, обеспечивающий мониторинг) и осуществляется с использованием единой информационной системы в сфере закупок (далее - единая информационная система).</w:t>
      </w:r>
    </w:p>
    <w:p w:rsidR="00926139" w:rsidRDefault="00926139">
      <w:pPr>
        <w:pStyle w:val="ConsPlusNormal"/>
        <w:ind w:firstLine="540"/>
        <w:jc w:val="both"/>
      </w:pPr>
      <w:bookmarkStart w:id="1" w:name="P35"/>
      <w:bookmarkEnd w:id="1"/>
      <w:r>
        <w:t>3. Мониторинг осуществляется на постоянной основе посредством сбора, обобщения, систематизации и оценки информации:</w:t>
      </w:r>
    </w:p>
    <w:p w:rsidR="00926139" w:rsidRDefault="00926139">
      <w:pPr>
        <w:pStyle w:val="ConsPlusNormal"/>
        <w:ind w:firstLine="540"/>
        <w:jc w:val="both"/>
      </w:pPr>
      <w:r>
        <w:t>а) об осуществлении закупок, в том числе о реализации планов закупок и планов-графиков закупок, содержащейся в единой информационной системе;</w:t>
      </w:r>
    </w:p>
    <w:p w:rsidR="00926139" w:rsidRDefault="00926139">
      <w:pPr>
        <w:pStyle w:val="ConsPlusNormal"/>
        <w:ind w:firstLine="540"/>
        <w:jc w:val="both"/>
      </w:pPr>
      <w:r>
        <w:lastRenderedPageBreak/>
        <w:t xml:space="preserve">б) поступающей в орган, обеспечивающий мониторинг, от федеральных органов исполнительной власти в соответствии с </w:t>
      </w:r>
      <w:hyperlink w:anchor="P69" w:history="1">
        <w:r>
          <w:rPr>
            <w:color w:val="0000FF"/>
          </w:rPr>
          <w:t>пунктом 7</w:t>
        </w:r>
      </w:hyperlink>
      <w:r>
        <w:t xml:space="preserve"> настоящих Правил;</w:t>
      </w:r>
    </w:p>
    <w:p w:rsidR="00926139" w:rsidRDefault="00926139">
      <w:pPr>
        <w:pStyle w:val="ConsPlusNormal"/>
        <w:ind w:firstLine="540"/>
        <w:jc w:val="both"/>
      </w:pPr>
      <w:proofErr w:type="gramStart"/>
      <w:r>
        <w:t>в)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roofErr w:type="gramEnd"/>
    </w:p>
    <w:p w:rsidR="00926139" w:rsidRDefault="00926139">
      <w:pPr>
        <w:pStyle w:val="ConsPlusNormal"/>
        <w:ind w:firstLine="540"/>
        <w:jc w:val="both"/>
      </w:pPr>
      <w:r>
        <w:t>г) о вступивших в законную силу судебных решениях и судебных актах, касающихся вопросов осуществления закупок;</w:t>
      </w:r>
    </w:p>
    <w:p w:rsidR="00926139" w:rsidRDefault="00926139">
      <w:pPr>
        <w:pStyle w:val="ConsPlusNormal"/>
        <w:ind w:firstLine="540"/>
        <w:jc w:val="both"/>
      </w:pPr>
      <w:r>
        <w:t xml:space="preserve">д) </w:t>
      </w:r>
      <w:proofErr w:type="gramStart"/>
      <w:r>
        <w:t>содержащейся</w:t>
      </w:r>
      <w:proofErr w:type="gramEnd"/>
      <w:r>
        <w:t xml:space="preserve"> в иных открытых источниках.</w:t>
      </w:r>
    </w:p>
    <w:p w:rsidR="00926139" w:rsidRDefault="00926139">
      <w:pPr>
        <w:pStyle w:val="ConsPlusNormal"/>
        <w:ind w:firstLine="540"/>
        <w:jc w:val="both"/>
      </w:pPr>
      <w:r>
        <w:t>4. Орган, обеспечивающий мониторинг, в целях его осуществления вправе:</w:t>
      </w:r>
    </w:p>
    <w:p w:rsidR="00926139" w:rsidRDefault="00926139">
      <w:pPr>
        <w:pStyle w:val="ConsPlusNormal"/>
        <w:ind w:firstLine="540"/>
        <w:jc w:val="both"/>
      </w:pPr>
      <w:proofErr w:type="gramStart"/>
      <w:r>
        <w:t xml:space="preserve">а) привлекать на основании государственного контракта иных лиц в порядке, установленном Федеральным </w:t>
      </w:r>
      <w:hyperlink r:id="rId7" w:history="1">
        <w:r>
          <w:rPr>
            <w:color w:val="0000FF"/>
          </w:rPr>
          <w:t>законом</w:t>
        </w:r>
      </w:hyperlink>
      <w: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35" w:history="1">
        <w:r>
          <w:rPr>
            <w:color w:val="0000FF"/>
          </w:rPr>
          <w:t>пункте 3</w:t>
        </w:r>
      </w:hyperlink>
      <w:r>
        <w:t xml:space="preserve"> настоящих Правил, и подготовки сводного аналитического отчета, формируемого по результатам осуществления мониторинга, и аналитических отчетов об осуществлении закупок, в том числе о реализации планов закупок и планов-графиков закупок</w:t>
      </w:r>
      <w:proofErr w:type="gramEnd"/>
      <w:r>
        <w:t>;</w:t>
      </w:r>
    </w:p>
    <w:p w:rsidR="00926139" w:rsidRDefault="00926139">
      <w:pPr>
        <w:pStyle w:val="ConsPlusNormal"/>
        <w:ind w:firstLine="540"/>
        <w:jc w:val="both"/>
      </w:pPr>
      <w:r>
        <w:t>б) формировать экспертные советы из представителей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экспертных организаций, общественных объединений и объединений юридических лиц.</w:t>
      </w:r>
    </w:p>
    <w:p w:rsidR="00926139" w:rsidRDefault="00926139">
      <w:pPr>
        <w:pStyle w:val="ConsPlusNormal"/>
        <w:ind w:firstLine="540"/>
        <w:jc w:val="both"/>
      </w:pPr>
      <w:r>
        <w:t>5. При осуществлении мониторинга проводится оценка:</w:t>
      </w:r>
    </w:p>
    <w:p w:rsidR="00926139" w:rsidRDefault="00926139">
      <w:pPr>
        <w:pStyle w:val="ConsPlusNormal"/>
        <w:ind w:firstLine="540"/>
        <w:jc w:val="both"/>
      </w:pPr>
      <w:r>
        <w:t xml:space="preserve">а) степени достижения целей осуществления закупок товаров, работ, услуг для обеспечения государственных и муниципальных нужд, определенных в соответствии со </w:t>
      </w:r>
      <w:hyperlink r:id="rId8" w:history="1">
        <w:r>
          <w:rPr>
            <w:color w:val="0000FF"/>
          </w:rPr>
          <w:t>статьей 13</w:t>
        </w:r>
      </w:hyperlink>
      <w:r>
        <w:t xml:space="preserve"> Федерального закона;</w:t>
      </w:r>
    </w:p>
    <w:p w:rsidR="00926139" w:rsidRDefault="00926139">
      <w:pPr>
        <w:pStyle w:val="ConsPlusNormal"/>
        <w:ind w:firstLine="540"/>
        <w:jc w:val="both"/>
      </w:pPr>
      <w:r>
        <w:t xml:space="preserve">б) обоснованности закупок в соответствии со </w:t>
      </w:r>
      <w:hyperlink r:id="rId9" w:history="1">
        <w:r>
          <w:rPr>
            <w:color w:val="0000FF"/>
          </w:rPr>
          <w:t>статьей 18</w:t>
        </w:r>
      </w:hyperlink>
      <w:r>
        <w:t xml:space="preserve"> Федерального закона;</w:t>
      </w:r>
    </w:p>
    <w:p w:rsidR="00926139" w:rsidRDefault="00926139">
      <w:pPr>
        <w:pStyle w:val="ConsPlusNormal"/>
        <w:ind w:firstLine="540"/>
        <w:jc w:val="both"/>
      </w:pPr>
      <w:r>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926139" w:rsidRDefault="00926139">
      <w:pPr>
        <w:pStyle w:val="ConsPlusNormal"/>
        <w:ind w:firstLine="540"/>
        <w:jc w:val="both"/>
      </w:pPr>
      <w:proofErr w:type="gramStart"/>
      <w:r>
        <w:t>г) эффективности обеспечения государственных и муниципальных нужд на основе методики, разрабатываемой и утверждаемой органом, обеспечивающим мониторинг, по согласованию с федеральным органом исполнительной власти, уполномоченным на осуществление контроля в сфере закупок,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926139" w:rsidRDefault="00926139">
      <w:pPr>
        <w:pStyle w:val="ConsPlusNormal"/>
        <w:ind w:firstLine="540"/>
        <w:jc w:val="both"/>
      </w:pPr>
      <w:bookmarkStart w:id="2" w:name="P49"/>
      <w:bookmarkEnd w:id="2"/>
      <w:r>
        <w:t xml:space="preserve">6. В пределах полномочий, установленных Федеральным </w:t>
      </w:r>
      <w:hyperlink r:id="rId10" w:history="1">
        <w:r>
          <w:rPr>
            <w:color w:val="0000FF"/>
          </w:rPr>
          <w:t>законом</w:t>
        </w:r>
      </w:hyperlink>
      <w:r>
        <w:t>, орган, обеспечивающий мониторинг, использует информацию, содержащуюся в единой информационной системе:</w:t>
      </w:r>
    </w:p>
    <w:p w:rsidR="00926139" w:rsidRDefault="00926139">
      <w:pPr>
        <w:pStyle w:val="ConsPlusNormal"/>
        <w:ind w:firstLine="540"/>
        <w:jc w:val="both"/>
      </w:pPr>
      <w:r>
        <w:t>а) о реализации планов закупок и планов-графиков закупок, в том числе:</w:t>
      </w:r>
    </w:p>
    <w:p w:rsidR="00926139" w:rsidRDefault="00926139">
      <w:pPr>
        <w:pStyle w:val="ConsPlusNormal"/>
        <w:ind w:firstLine="540"/>
        <w:jc w:val="both"/>
      </w:pPr>
      <w:proofErr w:type="gramStart"/>
      <w:r>
        <w:t>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Российской Федерации;</w:t>
      </w:r>
      <w:proofErr w:type="gramEnd"/>
    </w:p>
    <w:p w:rsidR="00926139" w:rsidRDefault="00926139">
      <w:pPr>
        <w:pStyle w:val="ConsPlusNormal"/>
        <w:ind w:firstLine="540"/>
        <w:jc w:val="both"/>
      </w:pPr>
      <w:r>
        <w:t>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
    <w:p w:rsidR="00926139" w:rsidRDefault="00926139">
      <w:pPr>
        <w:pStyle w:val="ConsPlusNormal"/>
        <w:ind w:firstLine="540"/>
        <w:jc w:val="both"/>
      </w:pPr>
      <w:proofErr w:type="gramStart"/>
      <w:r>
        <w:t xml:space="preserve">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w:t>
      </w:r>
      <w:r>
        <w:lastRenderedPageBreak/>
        <w:t>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roofErr w:type="gramEnd"/>
    </w:p>
    <w:p w:rsidR="00926139" w:rsidRDefault="00926139">
      <w:pPr>
        <w:pStyle w:val="ConsPlusNormal"/>
        <w:ind w:firstLine="540"/>
        <w:jc w:val="both"/>
      </w:pPr>
      <w:r>
        <w:t>б) о ведении реестра контрактов, заключенных заказчиками, в том числе:</w:t>
      </w:r>
    </w:p>
    <w:p w:rsidR="00926139" w:rsidRDefault="00926139">
      <w:pPr>
        <w:pStyle w:val="ConsPlusNormal"/>
        <w:ind w:firstLine="540"/>
        <w:jc w:val="both"/>
      </w:pPr>
      <w: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1" w:history="1">
        <w:r>
          <w:rPr>
            <w:color w:val="0000FF"/>
          </w:rPr>
          <w:t>законом</w:t>
        </w:r>
      </w:hyperlink>
      <w:r>
        <w:t>, в том числе с разбивкой по источникам финансирования, способам определения поставщика (подрядчика, исполнителя), мероприятиям государственных программ Российской Федерации;</w:t>
      </w:r>
    </w:p>
    <w:p w:rsidR="00926139" w:rsidRDefault="00926139">
      <w:pPr>
        <w:pStyle w:val="ConsPlusNormal"/>
        <w:ind w:firstLine="540"/>
        <w:jc w:val="both"/>
      </w:pPr>
      <w:proofErr w:type="gramStart"/>
      <w:r>
        <w:t xml:space="preserve">о количестве и общей стоимости контрактов, заключенных заказчиками по результатам закупки у единственного поставщика (подрядчика, исполнителя) в соответствии с Федеральным </w:t>
      </w:r>
      <w:hyperlink r:id="rId12" w:history="1">
        <w:r>
          <w:rPr>
            <w:color w:val="0000FF"/>
          </w:rPr>
          <w:t>законом</w:t>
        </w:r>
      </w:hyperlink>
      <w:r>
        <w:t>,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Российской Федерации;</w:t>
      </w:r>
      <w:proofErr w:type="gramEnd"/>
    </w:p>
    <w:p w:rsidR="00926139" w:rsidRDefault="00926139">
      <w:pPr>
        <w:pStyle w:val="ConsPlusNormal"/>
        <w:ind w:firstLine="540"/>
        <w:jc w:val="both"/>
      </w:pPr>
      <w:r>
        <w:t xml:space="preserve">о количестве и общей стоимости контрактов, которые были расторгнуты в соответствии с Федеральным </w:t>
      </w:r>
      <w:hyperlink r:id="rId13" w:history="1">
        <w:r>
          <w:rPr>
            <w:color w:val="0000FF"/>
          </w:rPr>
          <w:t>законом</w:t>
        </w:r>
      </w:hyperlink>
      <w:r>
        <w:t xml:space="preserve">, в том числе с разбивкой по основаниям для расторжения в соответствии с Федеральным </w:t>
      </w:r>
      <w:hyperlink r:id="rId14" w:history="1">
        <w:r>
          <w:rPr>
            <w:color w:val="0000FF"/>
          </w:rPr>
          <w:t>законом</w:t>
        </w:r>
      </w:hyperlink>
      <w:r>
        <w:t>, источникам финансирования, а также мероприятиям государственных программ Российской Федерации;</w:t>
      </w:r>
    </w:p>
    <w:p w:rsidR="00926139" w:rsidRDefault="00926139">
      <w:pPr>
        <w:pStyle w:val="ConsPlusNormal"/>
        <w:ind w:firstLine="540"/>
        <w:jc w:val="both"/>
      </w:pPr>
      <w:r>
        <w:t>об исполнении контрактов, 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Российской Федерации;</w:t>
      </w:r>
    </w:p>
    <w:p w:rsidR="00926139" w:rsidRDefault="00926139">
      <w:pPr>
        <w:pStyle w:val="ConsPlusNormal"/>
        <w:ind w:firstLine="540"/>
        <w:jc w:val="both"/>
      </w:pPr>
      <w:r>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15" w:history="1">
        <w:r>
          <w:rPr>
            <w:color w:val="0000FF"/>
          </w:rPr>
          <w:t>законом</w:t>
        </w:r>
      </w:hyperlink>
      <w:r>
        <w:t xml:space="preserve"> основаниям для такого внесения;</w:t>
      </w:r>
    </w:p>
    <w:p w:rsidR="00926139" w:rsidRDefault="00926139">
      <w:pPr>
        <w:pStyle w:val="ConsPlusNormal"/>
        <w:ind w:firstLine="540"/>
        <w:jc w:val="both"/>
      </w:pPr>
      <w:r>
        <w:t>г) о ведении реестра жалоб, плановых и внеплановых проверок, принятых по ним решений и выданных предписаний, в том числе:</w:t>
      </w:r>
    </w:p>
    <w:p w:rsidR="00926139" w:rsidRDefault="00926139">
      <w:pPr>
        <w:pStyle w:val="ConsPlusNormal"/>
        <w:ind w:firstLine="540"/>
        <w:jc w:val="both"/>
      </w:pPr>
      <w: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16" w:history="1">
        <w:r>
          <w:rPr>
            <w:color w:val="0000FF"/>
          </w:rPr>
          <w:t>закона</w:t>
        </w:r>
      </w:hyperlink>
      <w:r>
        <w:t>;</w:t>
      </w:r>
    </w:p>
    <w:p w:rsidR="00926139" w:rsidRDefault="00926139">
      <w:pPr>
        <w:pStyle w:val="ConsPlusNormal"/>
        <w:ind w:firstLine="540"/>
        <w:jc w:val="both"/>
      </w:pPr>
      <w:r>
        <w:t xml:space="preserve">о количестве и результатах плановых и внеплановых проверок, проведенных в отношении субъектов контроля, определенных Федеральным </w:t>
      </w:r>
      <w:hyperlink r:id="rId17" w:history="1">
        <w:r>
          <w:rPr>
            <w:color w:val="0000FF"/>
          </w:rPr>
          <w:t>законом</w:t>
        </w:r>
      </w:hyperlink>
      <w:r>
        <w:t>;</w:t>
      </w:r>
    </w:p>
    <w:p w:rsidR="00926139" w:rsidRDefault="00926139">
      <w:pPr>
        <w:pStyle w:val="ConsPlusNormal"/>
        <w:ind w:firstLine="540"/>
        <w:jc w:val="both"/>
      </w:pPr>
      <w: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926139" w:rsidRDefault="00926139">
      <w:pPr>
        <w:pStyle w:val="ConsPlusNormal"/>
        <w:ind w:firstLine="540"/>
        <w:jc w:val="both"/>
      </w:pPr>
      <w:r>
        <w:t>д) о ведении реестра банковских гарантий, в том числе:</w:t>
      </w:r>
    </w:p>
    <w:p w:rsidR="00926139" w:rsidRDefault="00926139">
      <w:pPr>
        <w:pStyle w:val="ConsPlusNormal"/>
        <w:ind w:firstLine="540"/>
        <w:jc w:val="both"/>
      </w:pPr>
      <w:r>
        <w:t>о количестве банковских гарантий, включенных в указанный реестр, и общей денежной сумме, указанной в банковских гарантиях;</w:t>
      </w:r>
    </w:p>
    <w:p w:rsidR="00926139" w:rsidRDefault="00926139">
      <w:pPr>
        <w:pStyle w:val="ConsPlusNormal"/>
        <w:ind w:firstLine="540"/>
        <w:jc w:val="both"/>
      </w:pPr>
      <w:r>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18" w:history="1">
        <w:r>
          <w:rPr>
            <w:color w:val="0000FF"/>
          </w:rPr>
          <w:t>законом</w:t>
        </w:r>
      </w:hyperlink>
      <w:r>
        <w:t xml:space="preserve"> причинам отказа заказчиков в принятии банковской гарантии;</w:t>
      </w:r>
    </w:p>
    <w:p w:rsidR="00926139" w:rsidRDefault="00926139">
      <w:pPr>
        <w:pStyle w:val="ConsPlusNormal"/>
        <w:ind w:firstLine="540"/>
        <w:jc w:val="both"/>
      </w:pPr>
      <w: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926139" w:rsidRDefault="00926139">
      <w:pPr>
        <w:pStyle w:val="ConsPlusNormal"/>
        <w:ind w:firstLine="540"/>
        <w:jc w:val="both"/>
      </w:pPr>
      <w:r>
        <w:t xml:space="preserve">е) о результатах осуществления контроля в соответствии с </w:t>
      </w:r>
      <w:hyperlink r:id="rId19" w:history="1">
        <w:r>
          <w:rPr>
            <w:color w:val="0000FF"/>
          </w:rPr>
          <w:t>частями 5</w:t>
        </w:r>
      </w:hyperlink>
      <w:r>
        <w:t xml:space="preserve"> и </w:t>
      </w:r>
      <w:hyperlink r:id="rId20" w:history="1">
        <w:r>
          <w:rPr>
            <w:color w:val="0000FF"/>
          </w:rPr>
          <w:t>6 статьи 99</w:t>
        </w:r>
      </w:hyperlink>
      <w:r>
        <w:t xml:space="preserve"> </w:t>
      </w:r>
      <w:r>
        <w:lastRenderedPageBreak/>
        <w:t>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926139" w:rsidRDefault="00926139">
      <w:pPr>
        <w:pStyle w:val="ConsPlusNormal"/>
        <w:ind w:firstLine="540"/>
        <w:jc w:val="both"/>
      </w:pPr>
      <w:bookmarkStart w:id="3" w:name="P69"/>
      <w:bookmarkEnd w:id="3"/>
      <w:r>
        <w:t xml:space="preserve">7. В пределах полномочий, установленных Федеральным </w:t>
      </w:r>
      <w:hyperlink r:id="rId21" w:history="1">
        <w:r>
          <w:rPr>
            <w:color w:val="0000FF"/>
          </w:rPr>
          <w:t>законом</w:t>
        </w:r>
      </w:hyperlink>
      <w:r>
        <w:t>, в орган, обеспечивающий мониторинг, представляют информацию:</w:t>
      </w:r>
    </w:p>
    <w:p w:rsidR="00926139" w:rsidRDefault="00926139">
      <w:pPr>
        <w:pStyle w:val="ConsPlusNormal"/>
        <w:ind w:firstLine="540"/>
        <w:jc w:val="both"/>
      </w:pPr>
      <w:r>
        <w:t>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том числе:</w:t>
      </w:r>
    </w:p>
    <w:p w:rsidR="00926139" w:rsidRDefault="00926139">
      <w:pPr>
        <w:pStyle w:val="ConsPlusNormal"/>
        <w:ind w:firstLine="540"/>
        <w:jc w:val="both"/>
      </w:pPr>
      <w:r>
        <w:t>о количестве и сумме закупок, информация о которых не размещена в единой информационной системе, в том числе с разбивкой по источникам финансирования;</w:t>
      </w:r>
    </w:p>
    <w:p w:rsidR="00926139" w:rsidRDefault="00926139">
      <w:pPr>
        <w:pStyle w:val="ConsPlusNormal"/>
        <w:ind w:firstLine="540"/>
        <w:jc w:val="both"/>
      </w:pPr>
      <w:r>
        <w:t>о ведении закрытого реестра банковских гарантий, в том числе о количестве банковских гарантий, включенных в указанный реестр, и общей денежной сумме, указанной в банковских гарантиях;</w:t>
      </w:r>
    </w:p>
    <w:p w:rsidR="00926139" w:rsidRDefault="00926139">
      <w:pPr>
        <w:pStyle w:val="ConsPlusNormal"/>
        <w:ind w:firstLine="540"/>
        <w:jc w:val="both"/>
      </w:pPr>
      <w:r>
        <w:t>б) федеральный орган исполнительной власти, уполномоченный на осуществление контроля в сфере закупок, в том числе:</w:t>
      </w:r>
    </w:p>
    <w:p w:rsidR="00926139" w:rsidRDefault="00926139">
      <w:pPr>
        <w:pStyle w:val="ConsPlusNormal"/>
        <w:ind w:firstLine="540"/>
        <w:jc w:val="both"/>
      </w:pPr>
      <w:proofErr w:type="gramStart"/>
      <w:r>
        <w:t>о количестве поступивших обращений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 и результатах их рассмотрения;</w:t>
      </w:r>
      <w:proofErr w:type="gramEnd"/>
    </w:p>
    <w:p w:rsidR="00926139" w:rsidRDefault="00926139">
      <w:pPr>
        <w:pStyle w:val="ConsPlusNormal"/>
        <w:ind w:firstLine="540"/>
        <w:jc w:val="both"/>
      </w:pPr>
      <w:r>
        <w:t>о количестве рассмотренных обращений о согласовании закрытых способов определения поставщиков (подрядчиков, исполнителей) и результатах рассмотрения таких обращений с разбивкой по источникам финансирования;</w:t>
      </w:r>
    </w:p>
    <w:p w:rsidR="00926139" w:rsidRDefault="00926139">
      <w:pPr>
        <w:pStyle w:val="ConsPlusNormal"/>
        <w:ind w:firstLine="540"/>
        <w:jc w:val="both"/>
      </w:pPr>
      <w:r>
        <w:t xml:space="preserve">о количестве поступивших, рассмотренных и согласованных обращений заказчиков о заключении контракта с единственным поставщиком (подрядчиком, исполнителем) в соответствии с Федеральным </w:t>
      </w:r>
      <w:hyperlink r:id="rId22" w:history="1">
        <w:r>
          <w:rPr>
            <w:color w:val="0000FF"/>
          </w:rPr>
          <w:t>законом</w:t>
        </w:r>
      </w:hyperlink>
      <w:r>
        <w:t>.</w:t>
      </w:r>
    </w:p>
    <w:p w:rsidR="00926139" w:rsidRDefault="00926139">
      <w:pPr>
        <w:pStyle w:val="ConsPlusNormal"/>
        <w:ind w:firstLine="540"/>
        <w:jc w:val="both"/>
      </w:pPr>
      <w:r>
        <w:t xml:space="preserve">8. Информация, указанная в </w:t>
      </w:r>
      <w:hyperlink w:anchor="P69" w:history="1">
        <w:r>
          <w:rPr>
            <w:color w:val="0000FF"/>
          </w:rPr>
          <w:t>пункте 7</w:t>
        </w:r>
      </w:hyperlink>
      <w:r>
        <w:t xml:space="preserve"> настоящих Правил, представляется в орган, обеспечивающий мониторинг, ежегодно, до 1 марта года, следующего за отчетным годом.</w:t>
      </w:r>
    </w:p>
    <w:p w:rsidR="00926139" w:rsidRDefault="00926139">
      <w:pPr>
        <w:pStyle w:val="ConsPlusNormal"/>
        <w:ind w:firstLine="540"/>
        <w:jc w:val="both"/>
      </w:pPr>
      <w:r>
        <w:t>9. Результатом мониторинга являются:</w:t>
      </w:r>
    </w:p>
    <w:p w:rsidR="00926139" w:rsidRDefault="00926139">
      <w:pPr>
        <w:pStyle w:val="ConsPlusNormal"/>
        <w:ind w:firstLine="540"/>
        <w:jc w:val="both"/>
      </w:pPr>
      <w:r>
        <w:t xml:space="preserve">а) размещение органом, обеспечивающим мониторинг, в единой информационной системе аналитических отчетов за каждый квартал, содержащих систематизированную информацию, указанную в </w:t>
      </w:r>
      <w:hyperlink w:anchor="P49" w:history="1">
        <w:r>
          <w:rPr>
            <w:color w:val="0000FF"/>
          </w:rPr>
          <w:t>пункте 6</w:t>
        </w:r>
      </w:hyperlink>
      <w:r>
        <w:t xml:space="preserve"> настоящих Правил;</w:t>
      </w:r>
    </w:p>
    <w:p w:rsidR="00926139" w:rsidRDefault="00926139">
      <w:pPr>
        <w:pStyle w:val="ConsPlusNormal"/>
        <w:ind w:firstLine="540"/>
        <w:jc w:val="both"/>
      </w:pPr>
      <w:proofErr w:type="gramStart"/>
      <w:r>
        <w:t xml:space="preserve">б) представление в Правительство Российской Федерации и размещение в единой информационной системе органом, обеспечивающим мониторинг, сводного аналитического отчета, содержащего систематизированную информацию, указанную в </w:t>
      </w:r>
      <w:hyperlink w:anchor="P35" w:history="1">
        <w:r>
          <w:rPr>
            <w:color w:val="0000FF"/>
          </w:rPr>
          <w:t>пункте 3</w:t>
        </w:r>
      </w:hyperlink>
      <w:r>
        <w:t xml:space="preserve"> настоящих Правил, в котором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roofErr w:type="gramEnd"/>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jc w:val="right"/>
      </w:pPr>
      <w:r>
        <w:t>Утверждены</w:t>
      </w:r>
    </w:p>
    <w:p w:rsidR="00926139" w:rsidRDefault="00926139">
      <w:pPr>
        <w:pStyle w:val="ConsPlusNormal"/>
        <w:jc w:val="right"/>
      </w:pPr>
      <w:r>
        <w:t>постановлением Правительства</w:t>
      </w:r>
    </w:p>
    <w:p w:rsidR="00926139" w:rsidRDefault="00926139">
      <w:pPr>
        <w:pStyle w:val="ConsPlusNormal"/>
        <w:jc w:val="right"/>
      </w:pPr>
      <w:r>
        <w:t>Российской Федерации</w:t>
      </w:r>
    </w:p>
    <w:p w:rsidR="00926139" w:rsidRDefault="00926139">
      <w:pPr>
        <w:pStyle w:val="ConsPlusNormal"/>
        <w:jc w:val="right"/>
      </w:pPr>
      <w:r>
        <w:t>от 3 ноября 2015 г. N 1193</w:t>
      </w:r>
    </w:p>
    <w:p w:rsidR="00926139" w:rsidRDefault="00926139">
      <w:pPr>
        <w:pStyle w:val="ConsPlusNormal"/>
        <w:ind w:firstLine="540"/>
        <w:jc w:val="both"/>
      </w:pPr>
    </w:p>
    <w:p w:rsidR="00926139" w:rsidRDefault="00926139">
      <w:pPr>
        <w:pStyle w:val="ConsPlusTitle"/>
        <w:jc w:val="center"/>
      </w:pPr>
      <w:bookmarkStart w:id="4" w:name="P91"/>
      <w:bookmarkEnd w:id="4"/>
      <w:r>
        <w:t>ТРЕБОВАНИЯ</w:t>
      </w:r>
    </w:p>
    <w:p w:rsidR="00926139" w:rsidRDefault="00926139">
      <w:pPr>
        <w:pStyle w:val="ConsPlusTitle"/>
        <w:jc w:val="center"/>
      </w:pPr>
      <w:r>
        <w:t>К СОДЕРЖАНИЮ И ПОРЯДКУ ПОДГОТОВКИ СВОДНОГО АНАЛИТИЧЕСКОГО</w:t>
      </w:r>
    </w:p>
    <w:p w:rsidR="00926139" w:rsidRDefault="00926139">
      <w:pPr>
        <w:pStyle w:val="ConsPlusTitle"/>
        <w:jc w:val="center"/>
      </w:pPr>
      <w:r>
        <w:t>ОТЧЕТА, ФОРМИРУЕМОГО ПО РЕЗУЛЬТАТАМ ОСУЩЕСТВЛЕНИЯ</w:t>
      </w:r>
    </w:p>
    <w:p w:rsidR="00926139" w:rsidRDefault="00926139">
      <w:pPr>
        <w:pStyle w:val="ConsPlusTitle"/>
        <w:jc w:val="center"/>
      </w:pPr>
      <w:r>
        <w:t>МОНИТОРИНГА ЗАКУПОК ТОВАРОВ, РАБОТ, УСЛУГ ДЛЯ ОБЕСПЕЧЕНИЯ</w:t>
      </w:r>
    </w:p>
    <w:p w:rsidR="00926139" w:rsidRDefault="00926139">
      <w:pPr>
        <w:pStyle w:val="ConsPlusTitle"/>
        <w:jc w:val="center"/>
      </w:pPr>
      <w:r>
        <w:t>ГОСУДАРСТВЕННЫХ И МУНИЦИПАЛЬНЫХ НУЖД</w:t>
      </w:r>
    </w:p>
    <w:p w:rsidR="00926139" w:rsidRDefault="00926139">
      <w:pPr>
        <w:pStyle w:val="ConsPlusNormal"/>
        <w:ind w:firstLine="540"/>
        <w:jc w:val="both"/>
      </w:pPr>
    </w:p>
    <w:p w:rsidR="00926139" w:rsidRDefault="00926139">
      <w:pPr>
        <w:pStyle w:val="ConsPlusNormal"/>
        <w:ind w:firstLine="540"/>
        <w:jc w:val="both"/>
      </w:pPr>
      <w:bookmarkStart w:id="5" w:name="P97"/>
      <w:bookmarkEnd w:id="5"/>
      <w:r>
        <w:t xml:space="preserve">1. </w:t>
      </w:r>
      <w:proofErr w:type="gramStart"/>
      <w:r>
        <w:t xml:space="preserve">Сводный аналитический отчет, формируемый по результатам осуществления мониторинга </w:t>
      </w:r>
      <w:r>
        <w:lastRenderedPageBreak/>
        <w:t xml:space="preserve">закупок товаров, работ, услуг для обеспечения государственных и муниципальных нужд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сводный аналитический отчет, мониторинг, закупка, Федеральный закон), должен содержать в систематизированном виде информацию о закупках, в том числе:</w:t>
      </w:r>
      <w:proofErr w:type="gramEnd"/>
    </w:p>
    <w:p w:rsidR="00926139" w:rsidRDefault="00926139">
      <w:pPr>
        <w:pStyle w:val="ConsPlusNormal"/>
        <w:ind w:firstLine="540"/>
        <w:jc w:val="both"/>
      </w:pPr>
      <w:r>
        <w:t>а) о планировании закупок;</w:t>
      </w:r>
    </w:p>
    <w:p w:rsidR="00926139" w:rsidRDefault="00926139">
      <w:pPr>
        <w:pStyle w:val="ConsPlusNormal"/>
        <w:ind w:firstLine="540"/>
        <w:jc w:val="both"/>
      </w:pPr>
      <w:r>
        <w:t>б) об осуществлении закупок;</w:t>
      </w:r>
    </w:p>
    <w:p w:rsidR="00926139" w:rsidRDefault="00926139">
      <w:pPr>
        <w:pStyle w:val="ConsPlusNormal"/>
        <w:ind w:firstLine="540"/>
        <w:jc w:val="both"/>
      </w:pPr>
      <w:r>
        <w:t>в) о результатах контроля в сфере закупок;</w:t>
      </w:r>
    </w:p>
    <w:p w:rsidR="00926139" w:rsidRDefault="00926139">
      <w:pPr>
        <w:pStyle w:val="ConsPlusNormal"/>
        <w:ind w:firstLine="540"/>
        <w:jc w:val="both"/>
      </w:pPr>
      <w:r>
        <w:t xml:space="preserve">г) об оценке эффективности обеспечения государственных и муниципальных нужд, в том числе об оценке степени соответствия целей осуществления закупок, определенных в соответствии со </w:t>
      </w:r>
      <w:hyperlink r:id="rId24" w:history="1">
        <w:r>
          <w:rPr>
            <w:color w:val="0000FF"/>
          </w:rPr>
          <w:t>статьей 13</w:t>
        </w:r>
      </w:hyperlink>
      <w:r>
        <w:t xml:space="preserve"> Федерального закона, а также об оценке обоснованности закупок в соответствии со </w:t>
      </w:r>
      <w:hyperlink r:id="rId25" w:history="1">
        <w:r>
          <w:rPr>
            <w:color w:val="0000FF"/>
          </w:rPr>
          <w:t>статьей 18</w:t>
        </w:r>
      </w:hyperlink>
      <w:r>
        <w:t xml:space="preserve"> Федерального закона;</w:t>
      </w:r>
    </w:p>
    <w:p w:rsidR="00926139" w:rsidRDefault="00926139">
      <w:pPr>
        <w:pStyle w:val="ConsPlusNormal"/>
        <w:ind w:firstLine="540"/>
        <w:jc w:val="both"/>
      </w:pPr>
      <w:r>
        <w:t>д) о мерах по совершенствованию законодательства Российской Федерации и иных нормативных правовых актов о контрактной системе в сфере закупок.</w:t>
      </w:r>
    </w:p>
    <w:p w:rsidR="00926139" w:rsidRDefault="00926139">
      <w:pPr>
        <w:pStyle w:val="ConsPlusNormal"/>
        <w:ind w:firstLine="540"/>
        <w:jc w:val="both"/>
      </w:pPr>
      <w:r>
        <w:t>2. Сводный аналитический отчет подготавливается по итогам календарного года (далее - отчетный год).</w:t>
      </w:r>
    </w:p>
    <w:p w:rsidR="00926139" w:rsidRDefault="00926139">
      <w:pPr>
        <w:pStyle w:val="ConsPlusNormal"/>
        <w:ind w:firstLine="540"/>
        <w:jc w:val="both"/>
      </w:pPr>
      <w:r>
        <w:t>3. Подготовка сводного аналитического отчета осуществляется в следующем порядке:</w:t>
      </w:r>
    </w:p>
    <w:p w:rsidR="00926139" w:rsidRDefault="00926139">
      <w:pPr>
        <w:pStyle w:val="ConsPlusNormal"/>
        <w:ind w:firstLine="540"/>
        <w:jc w:val="both"/>
      </w:pPr>
      <w:proofErr w:type="gramStart"/>
      <w:r>
        <w:t xml:space="preserve">а) сбор, обобщение, систематизация и оценка информации в соответствии с </w:t>
      </w:r>
      <w:hyperlink w:anchor="P29" w:history="1">
        <w:r>
          <w:rPr>
            <w:color w:val="0000FF"/>
          </w:rPr>
          <w:t>Правилами</w:t>
        </w:r>
      </w:hyperlink>
      <w:r>
        <w:t xml:space="preserve"> осуществления мониторинга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и размещение указанной информации в единой информационной системе в сфере закупок в виде</w:t>
      </w:r>
      <w:proofErr w:type="gramEnd"/>
      <w:r>
        <w:t xml:space="preserve"> аналитических отчетов за каждый квартал осуществляются до последнего числа месяца, следующего за отчетным кварталом (за последний квартал отчетного года - до 1 марта года, следующего за отчетным годом);</w:t>
      </w:r>
    </w:p>
    <w:p w:rsidR="00926139" w:rsidRDefault="00926139">
      <w:pPr>
        <w:pStyle w:val="ConsPlusNormal"/>
        <w:ind w:firstLine="540"/>
        <w:jc w:val="both"/>
      </w:pPr>
      <w:r>
        <w:t xml:space="preserve">б) разработка федеральным органом исполнительной власти по регулированию контрактной системы в сфере закупок проекта структуры сводного аналитического отчета, включающего наименования и краткое изложение содержания основных разделов, подразделов и приложений, с учетом </w:t>
      </w:r>
      <w:hyperlink w:anchor="P97" w:history="1">
        <w:r>
          <w:rPr>
            <w:color w:val="0000FF"/>
          </w:rPr>
          <w:t>пункта 1</w:t>
        </w:r>
      </w:hyperlink>
      <w:r>
        <w:t xml:space="preserve"> настоящего документа осуществляется до 1 ноября отчетного года;</w:t>
      </w:r>
    </w:p>
    <w:p w:rsidR="00926139" w:rsidRDefault="00926139">
      <w:pPr>
        <w:pStyle w:val="ConsPlusNormal"/>
        <w:ind w:firstLine="540"/>
        <w:jc w:val="both"/>
      </w:pPr>
      <w:bookmarkStart w:id="6" w:name="P107"/>
      <w:bookmarkEnd w:id="6"/>
      <w:r>
        <w:t>в) согласование проекта структуры сводного аналитического отчета с Министерством финансов Российской Федерации, Федеральной антимонопольной службой и иными заинтересованными федеральными органами исполнительной власти осуществляется до 1 декабря отчетного года;</w:t>
      </w:r>
    </w:p>
    <w:p w:rsidR="00926139" w:rsidRDefault="00926139">
      <w:pPr>
        <w:pStyle w:val="ConsPlusNormal"/>
        <w:ind w:firstLine="540"/>
        <w:jc w:val="both"/>
      </w:pPr>
      <w:r>
        <w:t>г) разработка проекта сводного аналитического отчета осуществляется до 15 марта года, следующего за отчетным годом;</w:t>
      </w:r>
    </w:p>
    <w:p w:rsidR="00926139" w:rsidRDefault="00926139">
      <w:pPr>
        <w:pStyle w:val="ConsPlusNormal"/>
        <w:ind w:firstLine="540"/>
        <w:jc w:val="both"/>
      </w:pPr>
      <w:r>
        <w:t>д) согласование проекта сводного аналитического отчета с Министерством финансов Российской Федерации, Федеральной антимонопольной службой и иными заинтересованными федеральными органами исполнительной власти осуществляется до 15 апреля года, следующего за отчетным годом;</w:t>
      </w:r>
    </w:p>
    <w:p w:rsidR="00926139" w:rsidRDefault="00926139">
      <w:pPr>
        <w:pStyle w:val="ConsPlusNormal"/>
        <w:ind w:firstLine="540"/>
        <w:jc w:val="both"/>
      </w:pPr>
      <w:r>
        <w:t xml:space="preserve">е) представление сводного аналитического отчета в Правительство Российской Федерации осуществляется до 30 апреля года, следующего за отчетным годом, с приложением к указанному отчету позиций федеральных органов исполнительной власти, указанных в </w:t>
      </w:r>
      <w:hyperlink w:anchor="P107" w:history="1">
        <w:r>
          <w:rPr>
            <w:color w:val="0000FF"/>
          </w:rPr>
          <w:t>подпункте "в"</w:t>
        </w:r>
      </w:hyperlink>
      <w:r>
        <w:t xml:space="preserve"> настоящего пункта.</w:t>
      </w:r>
    </w:p>
    <w:p w:rsidR="00926139" w:rsidRDefault="00926139">
      <w:pPr>
        <w:pStyle w:val="ConsPlusNormal"/>
        <w:ind w:firstLine="540"/>
        <w:jc w:val="both"/>
      </w:pPr>
    </w:p>
    <w:p w:rsidR="00926139" w:rsidRDefault="00926139">
      <w:pPr>
        <w:pStyle w:val="ConsPlusNormal"/>
        <w:ind w:firstLine="540"/>
        <w:jc w:val="both"/>
      </w:pPr>
    </w:p>
    <w:p w:rsidR="00926139" w:rsidRDefault="00926139">
      <w:pPr>
        <w:pStyle w:val="ConsPlusNormal"/>
        <w:pBdr>
          <w:top w:val="single" w:sz="6" w:space="0" w:color="auto"/>
        </w:pBdr>
        <w:spacing w:before="100" w:after="100"/>
        <w:jc w:val="both"/>
        <w:rPr>
          <w:sz w:val="2"/>
          <w:szCs w:val="2"/>
        </w:rPr>
      </w:pPr>
    </w:p>
    <w:p w:rsidR="00CE6FC4" w:rsidRDefault="00CE6FC4">
      <w:bookmarkStart w:id="7" w:name="_GoBack"/>
      <w:bookmarkEnd w:id="7"/>
    </w:p>
    <w:sectPr w:rsidR="00CE6FC4" w:rsidSect="006E2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39"/>
    <w:rsid w:val="00926139"/>
    <w:rsid w:val="00C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1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1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5AF3919E345F943A418368C124B09B55F515960A574C966B210B21D899984E4825D179E0ED925mDK6J" TargetMode="External"/><Relationship Id="rId13" Type="http://schemas.openxmlformats.org/officeDocument/2006/relationships/hyperlink" Target="consultantplus://offline/ref=B115AF3919E345F943A418368C124B09B55F515960A574C966B210B21Dm8K9J" TargetMode="External"/><Relationship Id="rId18" Type="http://schemas.openxmlformats.org/officeDocument/2006/relationships/hyperlink" Target="consultantplus://offline/ref=B115AF3919E345F943A418368C124B09B55F515960A574C966B210B21Dm8K9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115AF3919E345F943A418368C124B09B55F515960A574C966B210B21Dm8K9J" TargetMode="External"/><Relationship Id="rId7" Type="http://schemas.openxmlformats.org/officeDocument/2006/relationships/hyperlink" Target="consultantplus://offline/ref=B115AF3919E345F943A418368C124B09B55F515960A574C966B210B21Dm8K9J" TargetMode="External"/><Relationship Id="rId12" Type="http://schemas.openxmlformats.org/officeDocument/2006/relationships/hyperlink" Target="consultantplus://offline/ref=B115AF3919E345F943A418368C124B09B55F515960A574C966B210B21Dm8K9J" TargetMode="External"/><Relationship Id="rId17" Type="http://schemas.openxmlformats.org/officeDocument/2006/relationships/hyperlink" Target="consultantplus://offline/ref=B115AF3919E345F943A418368C124B09B55F515960A574C966B210B21Dm8K9J" TargetMode="External"/><Relationship Id="rId25" Type="http://schemas.openxmlformats.org/officeDocument/2006/relationships/hyperlink" Target="consultantplus://offline/ref=B115AF3919E345F943A418368C124B09B55F515960A574C966B210B21D899984E4825D179E0ED922mDK4J" TargetMode="External"/><Relationship Id="rId2" Type="http://schemas.microsoft.com/office/2007/relationships/stylesWithEffects" Target="stylesWithEffects.xml"/><Relationship Id="rId16" Type="http://schemas.openxmlformats.org/officeDocument/2006/relationships/hyperlink" Target="consultantplus://offline/ref=B115AF3919E345F943A418368C124B09B55F515960A574C966B210B21Dm8K9J" TargetMode="External"/><Relationship Id="rId20" Type="http://schemas.openxmlformats.org/officeDocument/2006/relationships/hyperlink" Target="consultantplus://offline/ref=B115AF3919E345F943A418368C124B09B55F515960A574C966B210B21D899984E4825D179E0FDB2DmDKEJ" TargetMode="External"/><Relationship Id="rId1" Type="http://schemas.openxmlformats.org/officeDocument/2006/relationships/styles" Target="styles.xml"/><Relationship Id="rId6" Type="http://schemas.openxmlformats.org/officeDocument/2006/relationships/hyperlink" Target="consultantplus://offline/ref=B115AF3919E345F943A418368C124B09B55F515960A574C966B210B21D899984E4825D179E0FD12CmDK2J" TargetMode="External"/><Relationship Id="rId11" Type="http://schemas.openxmlformats.org/officeDocument/2006/relationships/hyperlink" Target="consultantplus://offline/ref=B115AF3919E345F943A418368C124B09B55F515960A574C966B210B21Dm8K9J" TargetMode="External"/><Relationship Id="rId24" Type="http://schemas.openxmlformats.org/officeDocument/2006/relationships/hyperlink" Target="consultantplus://offline/ref=B115AF3919E345F943A418368C124B09B55F515960A574C966B210B21D899984E4825D179E0ED925mDK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15AF3919E345F943A418368C124B09B55F515960A574C966B210B21Dm8K9J" TargetMode="External"/><Relationship Id="rId23" Type="http://schemas.openxmlformats.org/officeDocument/2006/relationships/hyperlink" Target="consultantplus://offline/ref=B115AF3919E345F943A418368C124B09B55F515960A574C966B210B21D899984E4825D179E0FDB22mDK3J" TargetMode="External"/><Relationship Id="rId10" Type="http://schemas.openxmlformats.org/officeDocument/2006/relationships/hyperlink" Target="consultantplus://offline/ref=B115AF3919E345F943A418368C124B09B55F515960A574C966B210B21Dm8K9J" TargetMode="External"/><Relationship Id="rId19" Type="http://schemas.openxmlformats.org/officeDocument/2006/relationships/hyperlink" Target="consultantplus://offline/ref=B115AF3919E345F943A418368C124B09B55F515960A574C966B210B21D899984E4825D179E0FDB2DmDK6J" TargetMode="External"/><Relationship Id="rId4" Type="http://schemas.openxmlformats.org/officeDocument/2006/relationships/webSettings" Target="webSettings.xml"/><Relationship Id="rId9" Type="http://schemas.openxmlformats.org/officeDocument/2006/relationships/hyperlink" Target="consultantplus://offline/ref=B115AF3919E345F943A418368C124B09B55F515960A574C966B210B21D899984E4825D179E0ED922mDK4J" TargetMode="External"/><Relationship Id="rId14" Type="http://schemas.openxmlformats.org/officeDocument/2006/relationships/hyperlink" Target="consultantplus://offline/ref=B115AF3919E345F943A418368C124B09B55F515960A574C966B210B21Dm8K9J" TargetMode="External"/><Relationship Id="rId22" Type="http://schemas.openxmlformats.org/officeDocument/2006/relationships/hyperlink" Target="consultantplus://offline/ref=B115AF3919E345F943A418368C124B09B55F515960A574C966B210B21Dm8K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2015-11-11T09:10:00Z</dcterms:created>
  <dcterms:modified xsi:type="dcterms:W3CDTF">2015-11-11T09:12:00Z</dcterms:modified>
</cp:coreProperties>
</file>